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04A7E88F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BD1C40">
        <w:rPr>
          <w:bCs/>
          <w:sz w:val="28"/>
          <w:szCs w:val="28"/>
        </w:rPr>
        <w:t>385</w:t>
      </w:r>
      <w:r w:rsidR="006F37F0">
        <w:rPr>
          <w:bCs/>
          <w:sz w:val="28"/>
          <w:szCs w:val="28"/>
        </w:rPr>
        <w:t>-110</w:t>
      </w:r>
      <w:r w:rsidR="00000D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 w14:paraId="0FAC1EB1" w14:textId="0DCF4A5F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AB0651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>-01-202</w:t>
      </w:r>
      <w:r w:rsidR="00AB0651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</w:t>
      </w:r>
      <w:r w:rsidR="00BD1C40">
        <w:rPr>
          <w:bCs/>
          <w:sz w:val="28"/>
          <w:szCs w:val="28"/>
        </w:rPr>
        <w:t>002555-98</w:t>
      </w:r>
    </w:p>
    <w:p w:rsidR="00F9397C" w:rsidP="00B06E7E" w14:paraId="7A5CFB10" w14:textId="0D9DB75B">
      <w:pPr>
        <w:tabs>
          <w:tab w:val="center" w:pos="5173"/>
          <w:tab w:val="right" w:pos="9637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6C4266" w:rsidRPr="00381F73" w:rsidP="006C4266" w14:paraId="0C4F7C4C" w14:textId="1C05871D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 xml:space="preserve">ПОСТАНОВЛЕНИЕ 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0F747E6B">
      <w:pPr>
        <w:jc w:val="center"/>
        <w:rPr>
          <w:sz w:val="28"/>
          <w:szCs w:val="28"/>
        </w:rPr>
      </w:pPr>
      <w:r>
        <w:rPr>
          <w:sz w:val="28"/>
          <w:szCs w:val="28"/>
        </w:rPr>
        <w:t>23 июня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4A368A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AB0651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B0651"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BD1C40" w14:paraId="5421F1D4" w14:textId="7777777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 w14:paraId="35473F90" w14:textId="77777777">
      <w:pPr>
        <w:ind w:left="851"/>
        <w:jc w:val="both"/>
        <w:rPr>
          <w:sz w:val="28"/>
          <w:szCs w:val="28"/>
        </w:rPr>
      </w:pPr>
    </w:p>
    <w:p w:rsidR="006C4266" w:rsidRPr="00381F73" w:rsidP="00F9397C" w14:paraId="095E4039" w14:textId="7C6486AD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Ахатова </w:t>
      </w:r>
      <w:r w:rsidR="00203951">
        <w:rPr>
          <w:sz w:val="28"/>
          <w:szCs w:val="28"/>
        </w:rPr>
        <w:t>АН</w:t>
      </w:r>
      <w:r w:rsidRPr="00381F73">
        <w:rPr>
          <w:sz w:val="28"/>
          <w:szCs w:val="28"/>
        </w:rPr>
        <w:t xml:space="preserve">, </w:t>
      </w:r>
      <w:r w:rsidR="00203951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C96B3D">
        <w:rPr>
          <w:sz w:val="28"/>
          <w:szCs w:val="28"/>
        </w:rPr>
        <w:t>д</w:t>
      </w:r>
      <w:r w:rsidR="00203951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203951">
        <w:rPr>
          <w:sz w:val="28"/>
          <w:szCs w:val="28"/>
        </w:rPr>
        <w:t>*</w:t>
      </w:r>
    </w:p>
    <w:p w:rsidR="002B61C4" w:rsidRPr="00381F73" w:rsidP="00B6685A" w14:paraId="7FD27410" w14:textId="77777777">
      <w:pPr>
        <w:ind w:left="709"/>
        <w:jc w:val="both"/>
        <w:rPr>
          <w:sz w:val="28"/>
          <w:szCs w:val="28"/>
        </w:rPr>
      </w:pP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6AB13423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мая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0D2891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09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="00203951">
        <w:rPr>
          <w:color w:val="000000"/>
          <w:sz w:val="28"/>
          <w:szCs w:val="28"/>
        </w:rPr>
        <w:t>*</w:t>
      </w:r>
      <w:r w:rsidR="0095080A">
        <w:rPr>
          <w:sz w:val="28"/>
          <w:szCs w:val="28"/>
        </w:rPr>
        <w:t>Ахатов</w:t>
      </w:r>
      <w:r w:rsidR="0095080A">
        <w:rPr>
          <w:sz w:val="28"/>
          <w:szCs w:val="28"/>
        </w:rPr>
        <w:t xml:space="preserve"> А.Н</w:t>
      </w:r>
      <w:r w:rsidR="009B14B6">
        <w:rPr>
          <w:sz w:val="28"/>
          <w:szCs w:val="28"/>
        </w:rPr>
        <w:t>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203951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203951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</w:t>
      </w:r>
      <w:r w:rsidR="00EC530C">
        <w:rPr>
          <w:color w:val="000000"/>
          <w:sz w:val="28"/>
          <w:szCs w:val="28"/>
        </w:rPr>
        <w:t>№</w:t>
      </w:r>
      <w:r w:rsidR="006439E7">
        <w:rPr>
          <w:color w:val="000000"/>
          <w:sz w:val="28"/>
          <w:szCs w:val="28"/>
        </w:rPr>
        <w:t xml:space="preserve">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EC530C">
        <w:rPr>
          <w:color w:val="000000"/>
          <w:sz w:val="28"/>
          <w:szCs w:val="28"/>
        </w:rPr>
        <w:t xml:space="preserve">попутно движущегося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6458A" w:rsidP="0056458A" w14:paraId="4031CAE8" w14:textId="3502AC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Ахатов А.Н. не явился, о месте и времени рассмотрения дела извещен надлежащим </w:t>
      </w:r>
      <w:r w:rsidR="005575A9">
        <w:rPr>
          <w:sz w:val="28"/>
          <w:szCs w:val="28"/>
        </w:rPr>
        <w:t>образом, СМС-извещением,</w:t>
      </w:r>
      <w:r>
        <w:rPr>
          <w:sz w:val="28"/>
          <w:szCs w:val="28"/>
        </w:rPr>
        <w:t xml:space="preserve"> </w:t>
      </w:r>
      <w:r w:rsidR="005575A9">
        <w:rPr>
          <w:sz w:val="28"/>
          <w:szCs w:val="28"/>
        </w:rPr>
        <w:t>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</w:t>
      </w:r>
      <w:r>
        <w:rPr>
          <w:sz w:val="28"/>
          <w:szCs w:val="28"/>
        </w:rPr>
        <w:t xml:space="preserve"> Ахатова А.Н.</w:t>
      </w:r>
    </w:p>
    <w:p w:rsidR="00B6685A" w:rsidP="009746B4" w14:paraId="5036695A" w14:textId="77777777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4C008B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4C30A4">
        <w:rPr>
          <w:sz w:val="28"/>
          <w:szCs w:val="28"/>
        </w:rPr>
        <w:t>Ахатов</w:t>
      </w:r>
      <w:r w:rsidR="005575A9">
        <w:rPr>
          <w:sz w:val="28"/>
          <w:szCs w:val="28"/>
        </w:rPr>
        <w:t>а</w:t>
      </w:r>
      <w:r w:rsidR="004C30A4">
        <w:rPr>
          <w:sz w:val="28"/>
          <w:szCs w:val="28"/>
        </w:rPr>
        <w:t xml:space="preserve"> А.Н</w:t>
      </w:r>
      <w:r w:rsidR="009B14B6">
        <w:rPr>
          <w:sz w:val="28"/>
          <w:szCs w:val="28"/>
        </w:rPr>
        <w:t>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4CD6C78A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BA4D4F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BA4D4F">
        <w:rPr>
          <w:sz w:val="28"/>
          <w:szCs w:val="28"/>
        </w:rPr>
        <w:t xml:space="preserve"> </w:t>
      </w:r>
      <w:r w:rsidR="004C30A4">
        <w:rPr>
          <w:sz w:val="28"/>
          <w:szCs w:val="28"/>
        </w:rPr>
        <w:t>670312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4C30A4">
        <w:rPr>
          <w:sz w:val="28"/>
          <w:szCs w:val="28"/>
        </w:rPr>
        <w:t>27 мая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9B14B6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4C30A4">
        <w:rPr>
          <w:color w:val="000000"/>
          <w:sz w:val="28"/>
          <w:szCs w:val="28"/>
        </w:rPr>
        <w:t>27 мая</w:t>
      </w:r>
      <w:r w:rsidR="009B14B6">
        <w:rPr>
          <w:color w:val="000000"/>
          <w:sz w:val="28"/>
          <w:szCs w:val="28"/>
        </w:rPr>
        <w:t xml:space="preserve"> 2025 года в 0</w:t>
      </w:r>
      <w:r w:rsidR="004C30A4">
        <w:rPr>
          <w:color w:val="000000"/>
          <w:sz w:val="28"/>
          <w:szCs w:val="28"/>
        </w:rPr>
        <w:t xml:space="preserve">9 </w:t>
      </w:r>
      <w:r w:rsidR="009B14B6">
        <w:rPr>
          <w:color w:val="000000"/>
          <w:sz w:val="28"/>
          <w:szCs w:val="28"/>
        </w:rPr>
        <w:t xml:space="preserve">часов </w:t>
      </w:r>
      <w:r w:rsidR="00F35BC6">
        <w:rPr>
          <w:color w:val="000000"/>
          <w:sz w:val="28"/>
          <w:szCs w:val="28"/>
        </w:rPr>
        <w:t>35 минут</w:t>
      </w:r>
      <w:r w:rsidR="00203951">
        <w:rPr>
          <w:color w:val="000000"/>
          <w:sz w:val="28"/>
          <w:szCs w:val="28"/>
        </w:rPr>
        <w:t>*</w:t>
      </w:r>
      <w:r w:rsidR="004C30A4">
        <w:rPr>
          <w:sz w:val="28"/>
          <w:szCs w:val="28"/>
        </w:rPr>
        <w:t>Ахатов</w:t>
      </w:r>
      <w:r w:rsidR="004C30A4">
        <w:rPr>
          <w:sz w:val="28"/>
          <w:szCs w:val="28"/>
        </w:rPr>
        <w:t xml:space="preserve"> А.Н.</w:t>
      </w:r>
      <w:r w:rsidR="004C30A4">
        <w:rPr>
          <w:color w:val="000000"/>
          <w:sz w:val="28"/>
          <w:szCs w:val="28"/>
        </w:rPr>
        <w:t xml:space="preserve"> управляя автомобилем марки «</w:t>
      </w:r>
      <w:r w:rsidR="00203951">
        <w:rPr>
          <w:color w:val="000000"/>
          <w:sz w:val="28"/>
          <w:szCs w:val="28"/>
        </w:rPr>
        <w:t>*</w:t>
      </w:r>
      <w:r w:rsidR="004C30A4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03951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4C30A4">
        <w:rPr>
          <w:sz w:val="28"/>
          <w:szCs w:val="28"/>
        </w:rPr>
        <w:t>Ахатову А.Н</w:t>
      </w:r>
      <w:r w:rsidR="009B14B6">
        <w:rPr>
          <w:sz w:val="28"/>
          <w:szCs w:val="28"/>
        </w:rPr>
        <w:t>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410A60" w:rsidP="005F257E" w14:paraId="346AB4D3" w14:textId="024850C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схемой </w:t>
      </w:r>
      <w:r w:rsidR="009B14B6">
        <w:rPr>
          <w:color w:val="000000"/>
          <w:sz w:val="28"/>
          <w:szCs w:val="28"/>
        </w:rPr>
        <w:t xml:space="preserve">места совершения административного </w:t>
      </w:r>
      <w:r w:rsidR="00BA4D4F">
        <w:rPr>
          <w:color w:val="000000"/>
          <w:sz w:val="28"/>
          <w:szCs w:val="28"/>
        </w:rPr>
        <w:t>пр</w:t>
      </w:r>
      <w:r w:rsidR="009B14B6">
        <w:rPr>
          <w:color w:val="000000"/>
          <w:sz w:val="28"/>
          <w:szCs w:val="28"/>
        </w:rPr>
        <w:t>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4C30A4">
        <w:rPr>
          <w:color w:val="000000"/>
          <w:sz w:val="28"/>
          <w:szCs w:val="28"/>
        </w:rPr>
        <w:t>27 мая</w:t>
      </w:r>
      <w:r w:rsidR="009B14B6">
        <w:rPr>
          <w:color w:val="000000"/>
          <w:sz w:val="28"/>
          <w:szCs w:val="28"/>
        </w:rPr>
        <w:t xml:space="preserve"> 2025 года в </w:t>
      </w:r>
      <w:r w:rsidR="001D7CCD">
        <w:rPr>
          <w:color w:val="000000"/>
          <w:sz w:val="28"/>
          <w:szCs w:val="28"/>
        </w:rPr>
        <w:t xml:space="preserve">09 </w:t>
      </w:r>
      <w:r w:rsidR="009B14B6">
        <w:rPr>
          <w:color w:val="000000"/>
          <w:sz w:val="28"/>
          <w:szCs w:val="28"/>
        </w:rPr>
        <w:t xml:space="preserve">часов </w:t>
      </w:r>
      <w:r w:rsidR="001D7CCD">
        <w:rPr>
          <w:color w:val="000000"/>
          <w:sz w:val="28"/>
          <w:szCs w:val="28"/>
        </w:rPr>
        <w:t>35</w:t>
      </w:r>
      <w:r w:rsidR="009B14B6">
        <w:rPr>
          <w:color w:val="000000"/>
          <w:sz w:val="28"/>
          <w:szCs w:val="28"/>
        </w:rPr>
        <w:t xml:space="preserve"> минут на </w:t>
      </w:r>
      <w:r w:rsidR="00203951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>, на которой в частности отражено расположение транспортных средств, а также направление их движения. Согласно указанной схеме обгон движущ</w:t>
      </w:r>
      <w:r w:rsidR="001D7CCD">
        <w:rPr>
          <w:color w:val="000000"/>
          <w:sz w:val="28"/>
          <w:szCs w:val="28"/>
        </w:rPr>
        <w:t>ихся</w:t>
      </w:r>
      <w:r w:rsidRPr="00D65E12" w:rsidR="00D65E12">
        <w:rPr>
          <w:color w:val="000000"/>
          <w:sz w:val="28"/>
          <w:szCs w:val="28"/>
        </w:rPr>
        <w:t xml:space="preserve"> в попутном направлении транспортн</w:t>
      </w:r>
      <w:r w:rsidR="001D7CCD">
        <w:rPr>
          <w:color w:val="000000"/>
          <w:sz w:val="28"/>
          <w:szCs w:val="28"/>
        </w:rPr>
        <w:t>ых средств</w:t>
      </w:r>
      <w:r w:rsidRPr="00D65E12" w:rsidR="00D65E12">
        <w:rPr>
          <w:color w:val="000000"/>
          <w:sz w:val="28"/>
          <w:szCs w:val="28"/>
        </w:rPr>
        <w:t xml:space="preserve"> совершен </w:t>
      </w:r>
      <w:r w:rsidR="001D7CCD">
        <w:rPr>
          <w:sz w:val="28"/>
          <w:szCs w:val="28"/>
        </w:rPr>
        <w:t>Ахатовым А.Н</w:t>
      </w:r>
      <w:r w:rsidR="009B14B6">
        <w:rPr>
          <w:sz w:val="28"/>
          <w:szCs w:val="28"/>
        </w:rPr>
        <w:t>.</w:t>
      </w:r>
      <w:r w:rsidR="00481A57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>
        <w:rPr>
          <w:color w:val="000000"/>
          <w:sz w:val="28"/>
          <w:szCs w:val="28"/>
        </w:rPr>
        <w:t xml:space="preserve">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 w:rsidR="001D7CCD">
        <w:rPr>
          <w:sz w:val="28"/>
          <w:szCs w:val="28"/>
        </w:rPr>
        <w:t>Ахатовым А.Н</w:t>
      </w:r>
      <w:r w:rsidR="009B14B6">
        <w:rPr>
          <w:color w:val="000000"/>
          <w:sz w:val="28"/>
          <w:szCs w:val="28"/>
        </w:rPr>
        <w:t>.</w:t>
      </w:r>
      <w:r w:rsidRPr="00410A60">
        <w:rPr>
          <w:color w:val="000000"/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1D7CCD">
        <w:rPr>
          <w:sz w:val="28"/>
          <w:szCs w:val="28"/>
        </w:rPr>
        <w:t>Ахатовым А.Н</w:t>
      </w:r>
      <w:r w:rsidR="009B14B6">
        <w:rPr>
          <w:color w:val="000000"/>
          <w:sz w:val="28"/>
          <w:szCs w:val="28"/>
        </w:rPr>
        <w:t>.</w:t>
      </w:r>
      <w:r w:rsidRPr="00410A60">
        <w:rPr>
          <w:color w:val="000000"/>
          <w:sz w:val="28"/>
          <w:szCs w:val="28"/>
        </w:rPr>
        <w:t xml:space="preserve"> не заявлено;</w:t>
      </w:r>
    </w:p>
    <w:p w:rsidR="009B14B6" w:rsidRPr="00CD5BBF" w:rsidP="00CD5BBF" w14:paraId="318D84A9" w14:textId="5C7F3C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ИДПС ОВ ДПС ГИБДД ОМВД России по Советскому району </w:t>
      </w:r>
      <w:r w:rsidR="00D51199">
        <w:rPr>
          <w:color w:val="000000"/>
          <w:sz w:val="28"/>
          <w:szCs w:val="28"/>
        </w:rPr>
        <w:t>Варламова А.С</w:t>
      </w:r>
      <w:r>
        <w:rPr>
          <w:color w:val="000000"/>
          <w:sz w:val="28"/>
          <w:szCs w:val="28"/>
        </w:rPr>
        <w:t xml:space="preserve">. от </w:t>
      </w:r>
      <w:r w:rsidR="00D51199">
        <w:rPr>
          <w:color w:val="000000"/>
          <w:sz w:val="28"/>
          <w:szCs w:val="28"/>
        </w:rPr>
        <w:t>27 мая</w:t>
      </w:r>
      <w:r>
        <w:rPr>
          <w:color w:val="000000"/>
          <w:sz w:val="28"/>
          <w:szCs w:val="28"/>
        </w:rPr>
        <w:t xml:space="preserve"> 2025 года о выявлении административного правонарушения, согласно которому </w:t>
      </w:r>
      <w:r w:rsidR="00F35BC6">
        <w:rPr>
          <w:color w:val="000000"/>
          <w:sz w:val="28"/>
          <w:szCs w:val="28"/>
        </w:rPr>
        <w:t>27 мая</w:t>
      </w:r>
      <w:r w:rsidR="00CD5BBF">
        <w:rPr>
          <w:color w:val="000000"/>
          <w:sz w:val="28"/>
          <w:szCs w:val="28"/>
        </w:rPr>
        <w:t xml:space="preserve"> 2025 года в </w:t>
      </w:r>
      <w:r w:rsidR="00F35BC6">
        <w:rPr>
          <w:color w:val="000000"/>
          <w:sz w:val="28"/>
          <w:szCs w:val="28"/>
        </w:rPr>
        <w:t xml:space="preserve">09 часов 35 минут </w:t>
      </w:r>
      <w:r w:rsidR="00CD5BBF">
        <w:rPr>
          <w:color w:val="000000"/>
          <w:sz w:val="28"/>
          <w:szCs w:val="28"/>
        </w:rPr>
        <w:t xml:space="preserve">на </w:t>
      </w:r>
      <w:r w:rsidR="00203951">
        <w:rPr>
          <w:color w:val="000000"/>
          <w:sz w:val="28"/>
          <w:szCs w:val="28"/>
        </w:rPr>
        <w:t>*</w:t>
      </w:r>
      <w:r w:rsidR="00CD5BBF">
        <w:rPr>
          <w:sz w:val="28"/>
          <w:szCs w:val="28"/>
        </w:rPr>
        <w:t xml:space="preserve">водитель автомобиля </w:t>
      </w:r>
      <w:r w:rsidR="00F35BC6">
        <w:rPr>
          <w:sz w:val="28"/>
          <w:szCs w:val="28"/>
        </w:rPr>
        <w:t>«</w:t>
      </w:r>
      <w:r w:rsidR="00203951">
        <w:rPr>
          <w:color w:val="000000"/>
          <w:sz w:val="28"/>
          <w:szCs w:val="28"/>
        </w:rPr>
        <w:t>*</w:t>
      </w:r>
      <w:r w:rsidR="00F35BC6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03951">
        <w:rPr>
          <w:color w:val="000000"/>
          <w:sz w:val="28"/>
          <w:szCs w:val="28"/>
        </w:rPr>
        <w:t>*</w:t>
      </w:r>
      <w:r w:rsidR="00CD5B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</w:t>
      </w:r>
      <w:r w:rsidR="00CD5BB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 маневр обгона </w:t>
      </w:r>
      <w:r w:rsidR="00CD5BBF">
        <w:rPr>
          <w:color w:val="000000"/>
          <w:sz w:val="28"/>
          <w:szCs w:val="28"/>
        </w:rPr>
        <w:t>попутно движущ</w:t>
      </w:r>
      <w:r w:rsidR="000A42DF">
        <w:rPr>
          <w:color w:val="000000"/>
          <w:sz w:val="28"/>
          <w:szCs w:val="28"/>
        </w:rPr>
        <w:t>ихс</w:t>
      </w:r>
      <w:r w:rsidR="00CD5BBF">
        <w:rPr>
          <w:color w:val="000000"/>
          <w:sz w:val="28"/>
          <w:szCs w:val="28"/>
        </w:rPr>
        <w:t>я транспортн</w:t>
      </w:r>
      <w:r w:rsidR="000A42DF">
        <w:rPr>
          <w:color w:val="000000"/>
          <w:sz w:val="28"/>
          <w:szCs w:val="28"/>
        </w:rPr>
        <w:t>ых средств</w:t>
      </w:r>
      <w:r w:rsidR="00CD5B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зоне действия дорожного знака 3.20 «Обгон запрещен»;</w:t>
      </w:r>
    </w:p>
    <w:p w:rsidR="00854F1B" w:rsidP="00854F1B" w14:paraId="6065DA87" w14:textId="003F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временной схемы № 8 организации дорожного движения (дислокация дорожных знаков и дорожной разметки), согласно которо</w:t>
      </w:r>
      <w:r w:rsidR="00AB4C09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407-408</w:t>
      </w:r>
      <w:r>
        <w:rPr>
          <w:sz w:val="28"/>
          <w:szCs w:val="28"/>
        </w:rPr>
        <w:t xml:space="preserve"> км автомобильной дорог</w:t>
      </w:r>
      <w:r w:rsidR="00AB4C09">
        <w:rPr>
          <w:sz w:val="28"/>
          <w:szCs w:val="28"/>
        </w:rPr>
        <w:t>и</w:t>
      </w:r>
      <w:r>
        <w:rPr>
          <w:sz w:val="28"/>
          <w:szCs w:val="28"/>
        </w:rPr>
        <w:t xml:space="preserve"> г. Югорск – п. Таежный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</w:t>
      </w:r>
    </w:p>
    <w:p w:rsidR="00E40DE8" w:rsidP="00854F1B" w14:paraId="44E576BF" w14:textId="2319B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AB4C09">
        <w:rPr>
          <w:sz w:val="28"/>
          <w:szCs w:val="28"/>
        </w:rPr>
        <w:t>Ахатовым А.Н</w:t>
      </w:r>
      <w:r w:rsidR="009B14B6">
        <w:rPr>
          <w:sz w:val="28"/>
          <w:szCs w:val="28"/>
        </w:rPr>
        <w:t>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административного 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AB4C09">
        <w:rPr>
          <w:sz w:val="28"/>
          <w:szCs w:val="28"/>
        </w:rPr>
        <w:t>Ахатова А.Н</w:t>
      </w:r>
      <w:r w:rsidR="009B14B6">
        <w:rPr>
          <w:sz w:val="28"/>
          <w:szCs w:val="28"/>
        </w:rPr>
        <w:t>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7372CC"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3BEC1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C21B8F">
        <w:rPr>
          <w:sz w:val="28"/>
          <w:szCs w:val="28"/>
        </w:rPr>
        <w:t>Ахатова А.Н</w:t>
      </w:r>
      <w:r w:rsidR="009B14B6">
        <w:rPr>
          <w:sz w:val="28"/>
          <w:szCs w:val="28"/>
        </w:rPr>
        <w:t>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P="00BE50C4" w14:paraId="1557D72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P="00BE50C4" w14:paraId="65E64364" w14:textId="7F682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C21B8F">
        <w:rPr>
          <w:sz w:val="28"/>
          <w:szCs w:val="28"/>
        </w:rPr>
        <w:t>Ахатов А.Н</w:t>
      </w:r>
      <w:r w:rsidR="009B14B6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61E2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21B8F">
        <w:rPr>
          <w:sz w:val="28"/>
          <w:szCs w:val="28"/>
        </w:rPr>
        <w:t>Ахатова А.Н</w:t>
      </w:r>
      <w:r w:rsidR="009B14B6">
        <w:rPr>
          <w:sz w:val="28"/>
          <w:szCs w:val="28"/>
        </w:rPr>
        <w:t>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 xml:space="preserve">отсутствие смягчающих и </w:t>
      </w:r>
      <w:r w:rsidR="00A41F9F">
        <w:rPr>
          <w:sz w:val="28"/>
          <w:szCs w:val="28"/>
        </w:rPr>
        <w:t xml:space="preserve">наличие </w:t>
      </w:r>
      <w:r w:rsidR="004A7D93">
        <w:rPr>
          <w:sz w:val="28"/>
          <w:szCs w:val="28"/>
        </w:rPr>
        <w:t>отягчающ</w:t>
      </w:r>
      <w:r w:rsidR="00A41F9F">
        <w:rPr>
          <w:sz w:val="28"/>
          <w:szCs w:val="28"/>
        </w:rPr>
        <w:t>его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C21B8F">
        <w:rPr>
          <w:sz w:val="28"/>
          <w:szCs w:val="28"/>
        </w:rPr>
        <w:t>Ахатову А.Н</w:t>
      </w:r>
      <w:r w:rsidR="009B14B6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21C91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21B8F">
        <w:rPr>
          <w:sz w:val="28"/>
          <w:szCs w:val="28"/>
        </w:rPr>
        <w:t>Ахатова</w:t>
      </w:r>
      <w:r w:rsidR="00C21B8F">
        <w:rPr>
          <w:sz w:val="28"/>
          <w:szCs w:val="28"/>
        </w:rPr>
        <w:t xml:space="preserve"> </w:t>
      </w:r>
      <w:r w:rsidR="00203951">
        <w:rPr>
          <w:sz w:val="28"/>
          <w:szCs w:val="28"/>
        </w:rPr>
        <w:t>АН</w:t>
      </w:r>
      <w:r w:rsidR="00C21B8F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3E233F">
        <w:rPr>
          <w:sz w:val="28"/>
          <w:szCs w:val="28"/>
        </w:rPr>
        <w:t>75</w:t>
      </w:r>
      <w:r>
        <w:rPr>
          <w:sz w:val="28"/>
          <w:szCs w:val="28"/>
        </w:rPr>
        <w:t>00</w:t>
      </w:r>
      <w:r w:rsidRPr="00553858">
        <w:rPr>
          <w:sz w:val="28"/>
          <w:szCs w:val="28"/>
        </w:rPr>
        <w:t xml:space="preserve"> (</w:t>
      </w:r>
      <w:r w:rsidR="00036B2D">
        <w:rPr>
          <w:sz w:val="28"/>
          <w:szCs w:val="28"/>
        </w:rPr>
        <w:t>семь тысяч пятьсот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F105EB" w:rsidP="007D136B" w14:paraId="6F19C1B8" w14:textId="4298B7A4">
      <w:pPr>
        <w:jc w:val="both"/>
        <w:rPr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BE50C4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</w:t>
      </w:r>
      <w:r w:rsidR="00854F1B">
        <w:rPr>
          <w:bCs/>
          <w:sz w:val="28"/>
          <w:szCs w:val="28"/>
        </w:rPr>
        <w:br/>
      </w:r>
      <w:r w:rsidRPr="002477F0">
        <w:rPr>
          <w:bCs/>
          <w:sz w:val="28"/>
          <w:szCs w:val="28"/>
        </w:rPr>
        <w:t>ОКТМО 718</w:t>
      </w:r>
      <w:r w:rsidR="006B4BF9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 xml:space="preserve">УИН </w:t>
      </w:r>
      <w:r w:rsidRPr="00F105EB" w:rsidR="00F105EB">
        <w:rPr>
          <w:sz w:val="28"/>
          <w:szCs w:val="28"/>
        </w:rPr>
        <w:t>0412365400775003852512159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идентификатор плательщика: </w:t>
      </w:r>
      <w:r w:rsidR="00203951">
        <w:rPr>
          <w:sz w:val="28"/>
          <w:szCs w:val="28"/>
        </w:rPr>
        <w:t>*</w:t>
      </w:r>
    </w:p>
    <w:p w:rsidR="006C4266" w:rsidP="006C4266" w14:paraId="4A29B4F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 w14:paraId="3D11459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41F9F" w:rsidP="00A41F9F" w14:paraId="1A02FDFA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C4266" w:rsidP="006C4266" w14:paraId="4C5E231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A722B" w:rsidP="00BA722B" w14:paraId="5275B30D" w14:textId="77777777">
      <w:pPr>
        <w:spacing w:line="252" w:lineRule="auto"/>
        <w:jc w:val="both"/>
        <w:rPr>
          <w:sz w:val="28"/>
          <w:szCs w:val="28"/>
        </w:rPr>
      </w:pP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B06E7E" w:rsidP="00B06E7E" w14:paraId="543AAC61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B06E7E" w:rsidP="00B06E7E" w14:paraId="69F3F16F" w14:textId="5A713C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203951" w:rsidP="00203951" w14:paraId="6AB69A74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03951" w:rsidP="00B06E7E" w14:paraId="451C82C6" w14:textId="77777777">
      <w:pPr>
        <w:widowControl w:val="0"/>
        <w:jc w:val="both"/>
        <w:rPr>
          <w:sz w:val="28"/>
          <w:szCs w:val="28"/>
        </w:rPr>
      </w:pPr>
    </w:p>
    <w:p w:rsidR="007F7313" w:rsidP="00B06E7E" w14:paraId="418C07B6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2695A30E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203951">
          <w:rPr>
            <w:noProof/>
          </w:rPr>
          <w:t>4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35D84"/>
    <w:rsid w:val="00036B2D"/>
    <w:rsid w:val="00040244"/>
    <w:rsid w:val="000516C3"/>
    <w:rsid w:val="00075AB7"/>
    <w:rsid w:val="00075DA6"/>
    <w:rsid w:val="00080547"/>
    <w:rsid w:val="00085210"/>
    <w:rsid w:val="0008773A"/>
    <w:rsid w:val="00090A92"/>
    <w:rsid w:val="00097AAE"/>
    <w:rsid w:val="000A42DF"/>
    <w:rsid w:val="000A54D6"/>
    <w:rsid w:val="000B3A7F"/>
    <w:rsid w:val="000B5927"/>
    <w:rsid w:val="000D2891"/>
    <w:rsid w:val="000F0C04"/>
    <w:rsid w:val="000F1881"/>
    <w:rsid w:val="000F529C"/>
    <w:rsid w:val="000F7B77"/>
    <w:rsid w:val="001046C7"/>
    <w:rsid w:val="0011541E"/>
    <w:rsid w:val="00147FEA"/>
    <w:rsid w:val="00150962"/>
    <w:rsid w:val="001569D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D7CCD"/>
    <w:rsid w:val="001E49DA"/>
    <w:rsid w:val="001F1114"/>
    <w:rsid w:val="00203951"/>
    <w:rsid w:val="002279AE"/>
    <w:rsid w:val="002477F0"/>
    <w:rsid w:val="0025612F"/>
    <w:rsid w:val="0026489F"/>
    <w:rsid w:val="00264CBE"/>
    <w:rsid w:val="00266251"/>
    <w:rsid w:val="00267C23"/>
    <w:rsid w:val="002A09F0"/>
    <w:rsid w:val="002B38FF"/>
    <w:rsid w:val="002B61C4"/>
    <w:rsid w:val="002C71F4"/>
    <w:rsid w:val="002F68A3"/>
    <w:rsid w:val="003020E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E233F"/>
    <w:rsid w:val="003F01BE"/>
    <w:rsid w:val="00410A60"/>
    <w:rsid w:val="00413F57"/>
    <w:rsid w:val="004217C9"/>
    <w:rsid w:val="00437B8A"/>
    <w:rsid w:val="004416A4"/>
    <w:rsid w:val="004423EC"/>
    <w:rsid w:val="00446B0E"/>
    <w:rsid w:val="00454AF2"/>
    <w:rsid w:val="004633F1"/>
    <w:rsid w:val="004670D0"/>
    <w:rsid w:val="00477E87"/>
    <w:rsid w:val="00481A57"/>
    <w:rsid w:val="00487518"/>
    <w:rsid w:val="004A0057"/>
    <w:rsid w:val="004A2C47"/>
    <w:rsid w:val="004A7D93"/>
    <w:rsid w:val="004B0E22"/>
    <w:rsid w:val="004C1D3C"/>
    <w:rsid w:val="004C30A4"/>
    <w:rsid w:val="004C36A4"/>
    <w:rsid w:val="004F6310"/>
    <w:rsid w:val="00503582"/>
    <w:rsid w:val="005130A3"/>
    <w:rsid w:val="005407DA"/>
    <w:rsid w:val="00543BA2"/>
    <w:rsid w:val="00544F88"/>
    <w:rsid w:val="00553858"/>
    <w:rsid w:val="005575A9"/>
    <w:rsid w:val="00560988"/>
    <w:rsid w:val="005624C2"/>
    <w:rsid w:val="0056443F"/>
    <w:rsid w:val="0056458A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59D2"/>
    <w:rsid w:val="00665072"/>
    <w:rsid w:val="006673D1"/>
    <w:rsid w:val="006714AA"/>
    <w:rsid w:val="006744E5"/>
    <w:rsid w:val="006862AF"/>
    <w:rsid w:val="00686E2C"/>
    <w:rsid w:val="006965C9"/>
    <w:rsid w:val="006B4BF9"/>
    <w:rsid w:val="006B55B4"/>
    <w:rsid w:val="006C4266"/>
    <w:rsid w:val="006E2BA9"/>
    <w:rsid w:val="006F37F0"/>
    <w:rsid w:val="00703BEB"/>
    <w:rsid w:val="0071087E"/>
    <w:rsid w:val="00714F05"/>
    <w:rsid w:val="0072255F"/>
    <w:rsid w:val="007228F1"/>
    <w:rsid w:val="007372CC"/>
    <w:rsid w:val="007538B2"/>
    <w:rsid w:val="0076101D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515C2"/>
    <w:rsid w:val="00854F1B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5080A"/>
    <w:rsid w:val="00964B79"/>
    <w:rsid w:val="009746B4"/>
    <w:rsid w:val="009B14B6"/>
    <w:rsid w:val="009B355E"/>
    <w:rsid w:val="009C5B11"/>
    <w:rsid w:val="009E20CB"/>
    <w:rsid w:val="009F2331"/>
    <w:rsid w:val="009F325F"/>
    <w:rsid w:val="00A0696F"/>
    <w:rsid w:val="00A10E58"/>
    <w:rsid w:val="00A25090"/>
    <w:rsid w:val="00A41F9F"/>
    <w:rsid w:val="00A60E8B"/>
    <w:rsid w:val="00A87030"/>
    <w:rsid w:val="00A91E6B"/>
    <w:rsid w:val="00A967E1"/>
    <w:rsid w:val="00AA393E"/>
    <w:rsid w:val="00AA5225"/>
    <w:rsid w:val="00AA58A6"/>
    <w:rsid w:val="00AB0651"/>
    <w:rsid w:val="00AB34F9"/>
    <w:rsid w:val="00AB36B3"/>
    <w:rsid w:val="00AB4C09"/>
    <w:rsid w:val="00AC67C3"/>
    <w:rsid w:val="00B01E75"/>
    <w:rsid w:val="00B0372F"/>
    <w:rsid w:val="00B05B35"/>
    <w:rsid w:val="00B06E7E"/>
    <w:rsid w:val="00B15D3F"/>
    <w:rsid w:val="00B24682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4D4F"/>
    <w:rsid w:val="00BA722B"/>
    <w:rsid w:val="00BB5C68"/>
    <w:rsid w:val="00BB7884"/>
    <w:rsid w:val="00BC4C8D"/>
    <w:rsid w:val="00BD1C40"/>
    <w:rsid w:val="00BE421C"/>
    <w:rsid w:val="00BE50C4"/>
    <w:rsid w:val="00BE601B"/>
    <w:rsid w:val="00BE797C"/>
    <w:rsid w:val="00BF582B"/>
    <w:rsid w:val="00C21B8F"/>
    <w:rsid w:val="00C246C7"/>
    <w:rsid w:val="00C2531E"/>
    <w:rsid w:val="00C417D7"/>
    <w:rsid w:val="00C70BD1"/>
    <w:rsid w:val="00C7349C"/>
    <w:rsid w:val="00C75768"/>
    <w:rsid w:val="00C86D7D"/>
    <w:rsid w:val="00C924A9"/>
    <w:rsid w:val="00C96B3D"/>
    <w:rsid w:val="00CB694D"/>
    <w:rsid w:val="00CC08AF"/>
    <w:rsid w:val="00CC3934"/>
    <w:rsid w:val="00CD5BBF"/>
    <w:rsid w:val="00CF2037"/>
    <w:rsid w:val="00CF4DBD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51199"/>
    <w:rsid w:val="00D65E12"/>
    <w:rsid w:val="00D66E68"/>
    <w:rsid w:val="00D92C59"/>
    <w:rsid w:val="00D93A24"/>
    <w:rsid w:val="00DA2981"/>
    <w:rsid w:val="00DA427D"/>
    <w:rsid w:val="00DB72DF"/>
    <w:rsid w:val="00DC7ADB"/>
    <w:rsid w:val="00DE1A3E"/>
    <w:rsid w:val="00E03636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C530C"/>
    <w:rsid w:val="00ED230B"/>
    <w:rsid w:val="00F00816"/>
    <w:rsid w:val="00F031B1"/>
    <w:rsid w:val="00F06340"/>
    <w:rsid w:val="00F1006B"/>
    <w:rsid w:val="00F105EB"/>
    <w:rsid w:val="00F14DDD"/>
    <w:rsid w:val="00F17FCF"/>
    <w:rsid w:val="00F22DF2"/>
    <w:rsid w:val="00F26502"/>
    <w:rsid w:val="00F338DD"/>
    <w:rsid w:val="00F33E3F"/>
    <w:rsid w:val="00F35BC6"/>
    <w:rsid w:val="00F6131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6915-A1D8-4569-ADEB-FD8C4862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